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8F8B" w14:textId="60CE6CD3" w:rsidR="000F037A" w:rsidRPr="00720B65" w:rsidRDefault="000F037A" w:rsidP="006C1237">
      <w:pPr>
        <w:pStyle w:val="Navadensplet"/>
        <w:spacing w:before="240" w:beforeAutospacing="0" w:after="0" w:afterAutospacing="0" w:line="216" w:lineRule="auto"/>
        <w:jc w:val="center"/>
        <w:rPr>
          <w:rFonts w:ascii="Segoe UI" w:eastAsiaTheme="minorEastAsia" w:hAnsi="Segoe UI" w:cs="Segoe UI"/>
          <w:b/>
          <w:bCs/>
          <w:color w:val="595959" w:themeColor="text1" w:themeTint="A6"/>
          <w:kern w:val="24"/>
          <w:sz w:val="40"/>
          <w:szCs w:val="40"/>
        </w:rPr>
      </w:pPr>
    </w:p>
    <w:p w14:paraId="4E82572C" w14:textId="6BB2350E" w:rsidR="006C1237" w:rsidRDefault="006C1237" w:rsidP="004040E2">
      <w:pPr>
        <w:pStyle w:val="Navadensplet"/>
        <w:spacing w:before="240" w:beforeAutospacing="0" w:after="0" w:afterAutospacing="0" w:line="216" w:lineRule="auto"/>
        <w:jc w:val="both"/>
        <w:rPr>
          <w:rFonts w:ascii="Segoe UI" w:eastAsiaTheme="minorEastAsia" w:hAnsi="Segoe UI" w:cs="Segoe UI"/>
          <w:b/>
          <w:bCs/>
          <w:color w:val="595959" w:themeColor="text1" w:themeTint="A6"/>
          <w:kern w:val="24"/>
          <w:sz w:val="40"/>
          <w:szCs w:val="40"/>
        </w:rPr>
      </w:pPr>
    </w:p>
    <w:p w14:paraId="2EAA5665" w14:textId="77777777" w:rsidR="00720B65" w:rsidRPr="00720B65" w:rsidRDefault="00720B65" w:rsidP="004040E2">
      <w:pPr>
        <w:pStyle w:val="Navadensplet"/>
        <w:spacing w:before="240" w:beforeAutospacing="0" w:after="0" w:afterAutospacing="0" w:line="216" w:lineRule="auto"/>
        <w:jc w:val="both"/>
        <w:rPr>
          <w:rFonts w:ascii="Segoe UI" w:eastAsiaTheme="minorEastAsia" w:hAnsi="Segoe UI" w:cs="Segoe UI"/>
          <w:b/>
          <w:bCs/>
          <w:color w:val="595959" w:themeColor="text1" w:themeTint="A6"/>
          <w:kern w:val="24"/>
          <w:sz w:val="40"/>
          <w:szCs w:val="40"/>
        </w:rPr>
      </w:pPr>
    </w:p>
    <w:p w14:paraId="39C034BF" w14:textId="77777777" w:rsidR="00A154C7" w:rsidRDefault="00A154C7" w:rsidP="00A154C7">
      <w:pPr>
        <w:pStyle w:val="Naslov2"/>
        <w:spacing w:before="0"/>
        <w:jc w:val="center"/>
        <w:rPr>
          <w:rFonts w:ascii="Segoe UI" w:eastAsiaTheme="minorEastAsia" w:hAnsi="Segoe UI" w:cs="Segoe UI"/>
          <w:b/>
          <w:bCs/>
          <w:color w:val="000000" w:themeColor="text1"/>
          <w:kern w:val="24"/>
          <w:sz w:val="36"/>
          <w:szCs w:val="36"/>
        </w:rPr>
      </w:pPr>
      <w:r>
        <w:rPr>
          <w:rFonts w:ascii="Segoe UI" w:eastAsiaTheme="minorEastAsia" w:hAnsi="Segoe UI" w:cs="Segoe UI"/>
          <w:b/>
          <w:bCs/>
          <w:color w:val="000000" w:themeColor="text1"/>
          <w:kern w:val="24"/>
          <w:sz w:val="36"/>
          <w:szCs w:val="36"/>
        </w:rPr>
        <w:t>OBVESTILO O SNEMANJU IN FOTOGRAFIRANJU</w:t>
      </w:r>
      <w:r>
        <w:rPr>
          <w:rFonts w:ascii="Segoe UI" w:hAnsi="Segoe UI" w:cs="Segoe UI"/>
          <w:b/>
          <w:color w:val="000000" w:themeColor="text1"/>
          <w:sz w:val="36"/>
          <w:szCs w:val="36"/>
        </w:rPr>
        <w:t xml:space="preserve"> </w:t>
      </w:r>
      <w:r>
        <w:rPr>
          <w:rFonts w:ascii="Segoe UI" w:eastAsiaTheme="minorEastAsia" w:hAnsi="Segoe UI" w:cs="Segoe UI"/>
          <w:b/>
          <w:bCs/>
          <w:color w:val="000000" w:themeColor="text1"/>
          <w:kern w:val="24"/>
          <w:sz w:val="36"/>
          <w:szCs w:val="36"/>
        </w:rPr>
        <w:t xml:space="preserve">DOGODKA </w:t>
      </w:r>
    </w:p>
    <w:p w14:paraId="1DB4482C" w14:textId="77777777" w:rsidR="00A154C7" w:rsidRDefault="00A154C7" w:rsidP="00A154C7">
      <w:pPr>
        <w:rPr>
          <w:rFonts w:ascii="Segoe UI" w:hAnsi="Segoe UI" w:cs="Segoe UI"/>
          <w:lang w:eastAsia="sl-SI"/>
        </w:rPr>
      </w:pPr>
    </w:p>
    <w:p w14:paraId="28419016" w14:textId="77777777" w:rsidR="00A154C7" w:rsidRDefault="00A154C7" w:rsidP="00A154C7">
      <w:pPr>
        <w:pStyle w:val="Naslov2"/>
        <w:spacing w:before="0"/>
        <w:jc w:val="center"/>
        <w:rPr>
          <w:rFonts w:ascii="Segoe UI" w:eastAsia="Times New Roman" w:hAnsi="Segoe UI" w:cs="Segoe UI"/>
          <w:b/>
          <w:bCs/>
          <w:color w:val="4472C4" w:themeColor="accent1"/>
          <w:sz w:val="36"/>
          <w:szCs w:val="36"/>
          <w:lang w:eastAsia="sl-SI"/>
        </w:rPr>
      </w:pPr>
      <w:r>
        <w:rPr>
          <w:rFonts w:ascii="Segoe UI" w:eastAsia="Times New Roman" w:hAnsi="Segoe UI" w:cs="Segoe UI"/>
          <w:b/>
          <w:bCs/>
          <w:color w:val="4472C4" w:themeColor="accent1"/>
          <w:sz w:val="36"/>
          <w:szCs w:val="36"/>
          <w:lang w:eastAsia="sl-SI"/>
        </w:rPr>
        <w:t>ZAKLJUČEK NATEČAJA MOJ DAN Z MANJ EMBALAŽE</w:t>
      </w:r>
    </w:p>
    <w:p w14:paraId="76415622" w14:textId="77777777" w:rsidR="00A154C7" w:rsidRDefault="00A154C7" w:rsidP="00A154C7">
      <w:pPr>
        <w:spacing w:after="0"/>
        <w:jc w:val="center"/>
        <w:rPr>
          <w:rFonts w:ascii="Segoe UI" w:hAnsi="Segoe UI" w:cs="Segoe UI"/>
          <w:sz w:val="36"/>
          <w:szCs w:val="36"/>
          <w:lang w:eastAsia="sl-SI"/>
        </w:rPr>
      </w:pPr>
      <w:r>
        <w:rPr>
          <w:rFonts w:ascii="Segoe UI" w:hAnsi="Segoe UI" w:cs="Segoe UI"/>
          <w:sz w:val="36"/>
          <w:szCs w:val="36"/>
          <w:lang w:eastAsia="sl-SI"/>
        </w:rPr>
        <w:t>________________________</w:t>
      </w:r>
    </w:p>
    <w:p w14:paraId="439254C1" w14:textId="77777777" w:rsidR="00A154C7" w:rsidRDefault="00A154C7" w:rsidP="00A154C7">
      <w:pPr>
        <w:pStyle w:val="Navadensplet"/>
        <w:spacing w:before="0" w:beforeAutospacing="0" w:after="0" w:afterAutospacing="0" w:line="256" w:lineRule="auto"/>
        <w:jc w:val="center"/>
        <w:rPr>
          <w:rFonts w:ascii="Segoe UI" w:hAnsi="Segoe UI" w:cs="Segoe UI"/>
          <w:b/>
          <w:color w:val="4472C4" w:themeColor="accent1"/>
          <w:sz w:val="36"/>
          <w:szCs w:val="36"/>
        </w:rPr>
      </w:pPr>
      <w:r>
        <w:rPr>
          <w:rFonts w:ascii="Segoe UI" w:eastAsiaTheme="minorEastAsia" w:hAnsi="Segoe UI" w:cs="Segoe UI"/>
          <w:b/>
          <w:bCs/>
          <w:color w:val="4472C4" w:themeColor="accent1"/>
          <w:kern w:val="24"/>
          <w:sz w:val="36"/>
          <w:szCs w:val="36"/>
        </w:rPr>
        <w:t>– 23. 11. 2023</w:t>
      </w:r>
    </w:p>
    <w:p w14:paraId="5FCA5A6F" w14:textId="77777777" w:rsidR="00A154C7" w:rsidRDefault="00A154C7" w:rsidP="00A154C7">
      <w:pPr>
        <w:pStyle w:val="Navadensplet"/>
        <w:spacing w:before="0" w:beforeAutospacing="0" w:after="0" w:afterAutospacing="0" w:line="256" w:lineRule="auto"/>
        <w:jc w:val="both"/>
        <w:rPr>
          <w:rFonts w:ascii="Segoe UI" w:eastAsiaTheme="minorEastAsia" w:hAnsi="Segoe UI" w:cs="Segoe UI"/>
          <w:bCs/>
          <w:color w:val="000000" w:themeColor="text1"/>
          <w:kern w:val="24"/>
          <w:sz w:val="36"/>
          <w:szCs w:val="36"/>
        </w:rPr>
      </w:pPr>
      <w:r>
        <w:rPr>
          <w:rFonts w:ascii="Segoe UI" w:eastAsiaTheme="minorEastAsia" w:hAnsi="Segoe UI" w:cs="Segoe UI"/>
          <w:bCs/>
          <w:color w:val="000000" w:themeColor="text1"/>
          <w:kern w:val="24"/>
          <w:sz w:val="36"/>
          <w:szCs w:val="36"/>
        </w:rPr>
        <w:t>  </w:t>
      </w:r>
    </w:p>
    <w:p w14:paraId="70FC4ADC" w14:textId="77777777" w:rsidR="00A154C7" w:rsidRDefault="00A154C7" w:rsidP="00A154C7">
      <w:pPr>
        <w:pStyle w:val="Navadensplet"/>
        <w:spacing w:before="0" w:beforeAutospacing="0" w:after="0" w:afterAutospacing="0" w:line="256" w:lineRule="auto"/>
        <w:jc w:val="both"/>
        <w:rPr>
          <w:rFonts w:ascii="Segoe UI" w:hAnsi="Segoe UI" w:cs="Segoe UI"/>
          <w:color w:val="000000" w:themeColor="text1"/>
          <w:sz w:val="36"/>
          <w:szCs w:val="36"/>
        </w:rPr>
      </w:pPr>
      <w:r>
        <w:rPr>
          <w:rFonts w:ascii="Segoe UI" w:eastAsiaTheme="minorEastAsia" w:hAnsi="Segoe UI" w:cs="Segoe UI"/>
          <w:bCs/>
          <w:color w:val="000000" w:themeColor="text1"/>
          <w:kern w:val="24"/>
          <w:sz w:val="36"/>
          <w:szCs w:val="36"/>
        </w:rPr>
        <w:t xml:space="preserve">Obveščamo vas, da je dogodek ZAKLJUČEK NATEČAJA MOJ DAN Z MANJ EMBALAŽE prireditev z javnim značajem. </w:t>
      </w:r>
    </w:p>
    <w:p w14:paraId="19D0C167" w14:textId="77777777" w:rsidR="00A154C7" w:rsidRDefault="00A154C7" w:rsidP="00A154C7">
      <w:pPr>
        <w:pStyle w:val="Navadensplet"/>
        <w:spacing w:before="0" w:beforeAutospacing="0" w:after="0" w:afterAutospacing="0" w:line="256" w:lineRule="auto"/>
        <w:jc w:val="both"/>
        <w:rPr>
          <w:rFonts w:ascii="Segoe UI" w:hAnsi="Segoe UI" w:cs="Segoe UI"/>
          <w:color w:val="000000" w:themeColor="text1"/>
          <w:sz w:val="36"/>
          <w:szCs w:val="36"/>
        </w:rPr>
      </w:pPr>
      <w:r>
        <w:rPr>
          <w:rFonts w:ascii="Segoe UI" w:eastAsiaTheme="minorEastAsia" w:hAnsi="Segoe UI" w:cs="Segoe UI"/>
          <w:bCs/>
          <w:color w:val="000000" w:themeColor="text1"/>
          <w:kern w:val="24"/>
          <w:sz w:val="36"/>
          <w:szCs w:val="36"/>
        </w:rPr>
        <w:t xml:space="preserve">Za namene dokumentiranja dogodka ZAKLJUČEK NATEČAJA MOJ DAN Z MANJ EMBALAŽE, dokumentiranja aktivnosti in obveščanja javnosti o delu Tehno parka Celje se dogodek v celoti ali delno snema in fotografira. </w:t>
      </w:r>
    </w:p>
    <w:p w14:paraId="78983A0C" w14:textId="77777777" w:rsidR="00A154C7" w:rsidRDefault="00A154C7" w:rsidP="00A154C7">
      <w:pPr>
        <w:pStyle w:val="Navadensplet"/>
        <w:spacing w:before="0" w:beforeAutospacing="0" w:after="0" w:afterAutospacing="0" w:line="256" w:lineRule="auto"/>
        <w:jc w:val="both"/>
        <w:rPr>
          <w:rFonts w:ascii="Segoe UI" w:eastAsiaTheme="minorEastAsia" w:hAnsi="Segoe UI" w:cs="Segoe UI"/>
          <w:bCs/>
          <w:color w:val="000000" w:themeColor="text1"/>
          <w:kern w:val="24"/>
        </w:rPr>
      </w:pPr>
      <w:r>
        <w:rPr>
          <w:rFonts w:ascii="Segoe UI" w:eastAsiaTheme="minorEastAsia" w:hAnsi="Segoe UI" w:cs="Segoe UI"/>
          <w:bCs/>
          <w:color w:val="000000" w:themeColor="text1"/>
          <w:kern w:val="24"/>
        </w:rPr>
        <w:t> </w:t>
      </w:r>
      <w:r>
        <w:rPr>
          <w:rFonts w:ascii="Segoe UI" w:eastAsiaTheme="minorEastAsia" w:hAnsi="Segoe UI" w:cs="Segoe UI"/>
          <w:bCs/>
          <w:color w:val="000000" w:themeColor="text1"/>
          <w:kern w:val="24"/>
        </w:rPr>
        <w:tab/>
      </w:r>
      <w:r>
        <w:rPr>
          <w:rFonts w:ascii="Segoe UI" w:eastAsiaTheme="minorEastAsia" w:hAnsi="Segoe UI" w:cs="Segoe UI"/>
          <w:bCs/>
          <w:color w:val="000000" w:themeColor="text1"/>
          <w:kern w:val="24"/>
        </w:rPr>
        <w:tab/>
      </w:r>
      <w:r>
        <w:rPr>
          <w:rFonts w:ascii="Segoe UI" w:eastAsiaTheme="minorEastAsia" w:hAnsi="Segoe UI" w:cs="Segoe UI"/>
          <w:bCs/>
          <w:color w:val="000000" w:themeColor="text1"/>
          <w:kern w:val="24"/>
        </w:rPr>
        <w:tab/>
      </w:r>
      <w:r>
        <w:rPr>
          <w:rFonts w:ascii="Segoe UI" w:eastAsiaTheme="minorEastAsia" w:hAnsi="Segoe UI" w:cs="Segoe UI"/>
          <w:bCs/>
          <w:color w:val="000000" w:themeColor="text1"/>
          <w:kern w:val="24"/>
        </w:rPr>
        <w:tab/>
      </w:r>
      <w:r>
        <w:rPr>
          <w:rFonts w:ascii="Segoe UI" w:eastAsiaTheme="minorEastAsia" w:hAnsi="Segoe UI" w:cs="Segoe UI"/>
          <w:bCs/>
          <w:color w:val="000000" w:themeColor="text1"/>
          <w:kern w:val="24"/>
        </w:rPr>
        <w:tab/>
        <w:t xml:space="preserve">                     </w:t>
      </w:r>
    </w:p>
    <w:p w14:paraId="02F7CFF4" w14:textId="77777777" w:rsidR="00A154C7" w:rsidRDefault="00A154C7" w:rsidP="00A154C7">
      <w:pPr>
        <w:pStyle w:val="Navadensplet"/>
        <w:spacing w:before="0" w:beforeAutospacing="0" w:after="0" w:afterAutospacing="0" w:line="256" w:lineRule="auto"/>
        <w:ind w:left="4956" w:firstLine="708"/>
        <w:jc w:val="both"/>
        <w:rPr>
          <w:rFonts w:ascii="Segoe UI" w:eastAsiaTheme="minorEastAsia" w:hAnsi="Segoe UI" w:cs="Segoe UI"/>
          <w:b/>
          <w:color w:val="000000" w:themeColor="text1"/>
          <w:kern w:val="24"/>
        </w:rPr>
      </w:pPr>
      <w:r>
        <w:rPr>
          <w:rFonts w:ascii="Segoe UI" w:eastAsiaTheme="minorEastAsia" w:hAnsi="Segoe UI" w:cs="Segoe UI"/>
          <w:b/>
          <w:color w:val="000000" w:themeColor="text1"/>
          <w:kern w:val="24"/>
        </w:rPr>
        <w:t>Tehno park Celje</w:t>
      </w:r>
    </w:p>
    <w:p w14:paraId="77F18533" w14:textId="77777777" w:rsidR="00A154C7" w:rsidRDefault="00A154C7" w:rsidP="00A154C7">
      <w:pPr>
        <w:pStyle w:val="Navadensplet"/>
        <w:spacing w:before="0" w:beforeAutospacing="0" w:after="0" w:afterAutospacing="0" w:line="256" w:lineRule="auto"/>
        <w:ind w:left="4956" w:firstLine="708"/>
        <w:jc w:val="both"/>
        <w:rPr>
          <w:rFonts w:ascii="Segoe UI" w:eastAsiaTheme="minorEastAsia" w:hAnsi="Segoe UI" w:cs="Segoe UI"/>
          <w:b/>
          <w:color w:val="000000" w:themeColor="text1"/>
          <w:kern w:val="24"/>
        </w:rPr>
      </w:pPr>
      <w:r>
        <w:rPr>
          <w:rFonts w:ascii="Segoe UI" w:eastAsiaTheme="minorEastAsia" w:hAnsi="Segoe UI" w:cs="Segoe UI"/>
          <w:b/>
          <w:color w:val="000000" w:themeColor="text1"/>
          <w:kern w:val="24"/>
        </w:rPr>
        <w:t xml:space="preserve">    direktorica</w:t>
      </w:r>
    </w:p>
    <w:p w14:paraId="078FF343" w14:textId="77777777" w:rsidR="00A154C7" w:rsidRDefault="00A154C7" w:rsidP="00A154C7">
      <w:pPr>
        <w:pStyle w:val="Navadensplet"/>
        <w:spacing w:before="0" w:beforeAutospacing="0" w:after="0" w:afterAutospacing="0" w:line="256" w:lineRule="auto"/>
        <w:ind w:left="5664"/>
        <w:jc w:val="both"/>
        <w:rPr>
          <w:rFonts w:ascii="Segoe UI" w:eastAsiaTheme="minorEastAsia" w:hAnsi="Segoe UI" w:cs="Segoe UI"/>
          <w:b/>
          <w:color w:val="000000" w:themeColor="text1"/>
          <w:kern w:val="24"/>
        </w:rPr>
      </w:pPr>
      <w:r>
        <w:rPr>
          <w:rFonts w:ascii="Segoe UI" w:eastAsiaTheme="minorEastAsia" w:hAnsi="Segoe UI" w:cs="Segoe UI"/>
          <w:b/>
          <w:color w:val="000000" w:themeColor="text1"/>
          <w:kern w:val="24"/>
        </w:rPr>
        <w:t>Andreja Erjavec</w:t>
      </w:r>
    </w:p>
    <w:p w14:paraId="057F1670" w14:textId="0EE11D53" w:rsidR="00720B65" w:rsidRDefault="00720B65" w:rsidP="00720B65">
      <w:pPr>
        <w:pStyle w:val="Navadensplet"/>
        <w:spacing w:before="0" w:beforeAutospacing="0" w:after="0" w:afterAutospacing="0" w:line="259" w:lineRule="auto"/>
        <w:jc w:val="both"/>
        <w:rPr>
          <w:rFonts w:ascii="Segoe UI" w:eastAsiaTheme="minorEastAsia" w:hAnsi="Segoe UI" w:cs="Segoe UI"/>
          <w:bCs/>
          <w:color w:val="000000" w:themeColor="text1"/>
          <w:kern w:val="24"/>
        </w:rPr>
      </w:pPr>
      <w:r w:rsidRPr="00720B65">
        <w:rPr>
          <w:rFonts w:ascii="Segoe UI" w:eastAsiaTheme="minorEastAsia" w:hAnsi="Segoe UI" w:cs="Segoe UI"/>
          <w:bCs/>
          <w:color w:val="000000" w:themeColor="text1"/>
          <w:kern w:val="24"/>
        </w:rPr>
        <w:t> </w:t>
      </w:r>
      <w:r w:rsidRPr="00720B65">
        <w:rPr>
          <w:rFonts w:ascii="Segoe UI" w:eastAsiaTheme="minorEastAsia" w:hAnsi="Segoe UI" w:cs="Segoe UI"/>
          <w:bCs/>
          <w:color w:val="000000" w:themeColor="text1"/>
          <w:kern w:val="24"/>
        </w:rPr>
        <w:tab/>
      </w:r>
      <w:r w:rsidRPr="00720B65">
        <w:rPr>
          <w:rFonts w:ascii="Segoe UI" w:eastAsiaTheme="minorEastAsia" w:hAnsi="Segoe UI" w:cs="Segoe UI"/>
          <w:bCs/>
          <w:color w:val="000000" w:themeColor="text1"/>
          <w:kern w:val="24"/>
        </w:rPr>
        <w:tab/>
      </w:r>
      <w:r w:rsidRPr="00720B65">
        <w:rPr>
          <w:rFonts w:ascii="Segoe UI" w:eastAsiaTheme="minorEastAsia" w:hAnsi="Segoe UI" w:cs="Segoe UI"/>
          <w:bCs/>
          <w:color w:val="000000" w:themeColor="text1"/>
          <w:kern w:val="24"/>
        </w:rPr>
        <w:tab/>
      </w:r>
      <w:r w:rsidRPr="00720B65">
        <w:rPr>
          <w:rFonts w:ascii="Segoe UI" w:eastAsiaTheme="minorEastAsia" w:hAnsi="Segoe UI" w:cs="Segoe UI"/>
          <w:bCs/>
          <w:color w:val="000000" w:themeColor="text1"/>
          <w:kern w:val="24"/>
        </w:rPr>
        <w:tab/>
      </w:r>
      <w:r w:rsidRPr="00720B65">
        <w:rPr>
          <w:rFonts w:ascii="Segoe UI" w:eastAsiaTheme="minorEastAsia" w:hAnsi="Segoe UI" w:cs="Segoe UI"/>
          <w:bCs/>
          <w:color w:val="000000" w:themeColor="text1"/>
          <w:kern w:val="24"/>
        </w:rPr>
        <w:tab/>
        <w:t xml:space="preserve">                     </w:t>
      </w:r>
    </w:p>
    <w:p w14:paraId="7FBE6DD4" w14:textId="77777777" w:rsidR="00720B65" w:rsidRPr="00720B65" w:rsidRDefault="00720B65" w:rsidP="00720B65">
      <w:pPr>
        <w:spacing w:after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14:paraId="53303977" w14:textId="3FDE6BD1" w:rsidR="00844D93" w:rsidRPr="00720B65" w:rsidRDefault="00844D93" w:rsidP="00844D93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14:paraId="52DAF868" w14:textId="35789290" w:rsidR="00CC081F" w:rsidRPr="00720B65" w:rsidRDefault="00CC081F" w:rsidP="00844D93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14:paraId="6D9B5D8D" w14:textId="7C60CFBF" w:rsidR="00CC081F" w:rsidRPr="00720B65" w:rsidRDefault="00CC081F" w:rsidP="00844D93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14:paraId="290ED763" w14:textId="3969B453" w:rsidR="00CC081F" w:rsidRPr="00720B65" w:rsidRDefault="00CC081F" w:rsidP="00844D93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14:paraId="2737B94F" w14:textId="1FCCC76B" w:rsidR="00CC081F" w:rsidRPr="00720B65" w:rsidRDefault="00CC081F" w:rsidP="00844D93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14:paraId="0E0B24CC" w14:textId="5C8F602D" w:rsidR="00CC081F" w:rsidRPr="00720B65" w:rsidRDefault="00CC081F" w:rsidP="00844D93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14:paraId="036995CA" w14:textId="04A40808" w:rsidR="00CC081F" w:rsidRPr="00720B65" w:rsidRDefault="00CC081F" w:rsidP="00844D93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14:paraId="5CB9D298" w14:textId="77777777" w:rsidR="00720B65" w:rsidRDefault="00720B65" w:rsidP="00CC081F">
      <w:pPr>
        <w:spacing w:after="0"/>
        <w:jc w:val="center"/>
        <w:rPr>
          <w:rFonts w:ascii="Segoe UI" w:hAnsi="Segoe UI" w:cs="Segoe UI"/>
          <w:b/>
          <w:sz w:val="18"/>
          <w:szCs w:val="18"/>
        </w:rPr>
      </w:pPr>
    </w:p>
    <w:p w14:paraId="71291E54" w14:textId="77777777" w:rsidR="00720B65" w:rsidRDefault="00720B65" w:rsidP="00CC081F">
      <w:pPr>
        <w:spacing w:after="0"/>
        <w:jc w:val="center"/>
        <w:rPr>
          <w:rFonts w:ascii="Segoe UI" w:hAnsi="Segoe UI" w:cs="Segoe UI"/>
          <w:b/>
          <w:sz w:val="18"/>
          <w:szCs w:val="18"/>
        </w:rPr>
      </w:pPr>
    </w:p>
    <w:p w14:paraId="5407291B" w14:textId="77777777" w:rsidR="00720B65" w:rsidRDefault="00720B65" w:rsidP="00CC081F">
      <w:pPr>
        <w:spacing w:after="0"/>
        <w:jc w:val="center"/>
        <w:rPr>
          <w:rFonts w:ascii="Segoe UI" w:hAnsi="Segoe UI" w:cs="Segoe UI"/>
          <w:b/>
          <w:sz w:val="18"/>
          <w:szCs w:val="18"/>
        </w:rPr>
      </w:pPr>
    </w:p>
    <w:p w14:paraId="260D3AEF" w14:textId="517D6E8E" w:rsidR="00CC081F" w:rsidRPr="00720B65" w:rsidRDefault="00CC081F" w:rsidP="00CC081F">
      <w:pPr>
        <w:spacing w:after="0"/>
        <w:jc w:val="center"/>
        <w:rPr>
          <w:rFonts w:ascii="Segoe UI" w:hAnsi="Segoe UI" w:cs="Segoe UI"/>
          <w:b/>
          <w:sz w:val="18"/>
          <w:szCs w:val="18"/>
        </w:rPr>
      </w:pPr>
      <w:r w:rsidRPr="00720B65">
        <w:rPr>
          <w:rFonts w:ascii="Segoe UI" w:hAnsi="Segoe UI" w:cs="Segoe UI"/>
          <w:b/>
          <w:sz w:val="18"/>
          <w:szCs w:val="18"/>
        </w:rPr>
        <w:t xml:space="preserve">Obvestilo posameznikom po 13. členu Splošne uredbe o varstvu podatkov (GDPR) glede obdelave osebnih podatkov </w:t>
      </w:r>
    </w:p>
    <w:p w14:paraId="649A9925" w14:textId="77777777" w:rsidR="00CC081F" w:rsidRPr="00720B65" w:rsidRDefault="00CC081F" w:rsidP="00CC081F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</w:p>
    <w:p w14:paraId="4FEE08A7" w14:textId="77777777" w:rsidR="00720B65" w:rsidRDefault="00720B65" w:rsidP="00720B65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</w:p>
    <w:p w14:paraId="0CF1D4C6" w14:textId="77777777" w:rsidR="00720B65" w:rsidRDefault="00720B65" w:rsidP="00720B65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</w:p>
    <w:p w14:paraId="19F214BC" w14:textId="79CEC894" w:rsidR="00CC081F" w:rsidRPr="00720B65" w:rsidRDefault="00CC081F" w:rsidP="00720B65">
      <w:pPr>
        <w:spacing w:after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720B65">
        <w:rPr>
          <w:rFonts w:ascii="Segoe UI" w:hAnsi="Segoe UI" w:cs="Segoe UI"/>
          <w:b/>
          <w:sz w:val="18"/>
          <w:szCs w:val="18"/>
        </w:rPr>
        <w:lastRenderedPageBreak/>
        <w:t>Upravljavec zbirke osebnih podatkov</w:t>
      </w:r>
      <w:r w:rsidRPr="00720B65">
        <w:rPr>
          <w:rFonts w:ascii="Segoe UI" w:hAnsi="Segoe UI" w:cs="Segoe UI"/>
          <w:sz w:val="18"/>
          <w:szCs w:val="18"/>
        </w:rPr>
        <w:t xml:space="preserve">: </w:t>
      </w:r>
      <w:r w:rsidR="00720B65" w:rsidRPr="00720B65">
        <w:rPr>
          <w:rFonts w:ascii="Segoe UI" w:hAnsi="Segoe UI" w:cs="Segoe UI"/>
          <w:color w:val="000000" w:themeColor="text1"/>
          <w:sz w:val="18"/>
          <w:szCs w:val="18"/>
        </w:rPr>
        <w:t xml:space="preserve">Tehno park Celje, Gubčeva ulica 1, 3000 Celje, matična št. 8538573000, davčna št. SI 18665594, tel. št. 03 828 20 90, e- naslov </w:t>
      </w:r>
      <w:hyperlink r:id="rId7" w:history="1">
        <w:r w:rsidR="00720B65" w:rsidRPr="00720B65">
          <w:rPr>
            <w:rStyle w:val="Hiperpovezava"/>
            <w:rFonts w:ascii="Segoe UI" w:hAnsi="Segoe UI" w:cs="Segoe UI"/>
            <w:sz w:val="18"/>
            <w:szCs w:val="18"/>
          </w:rPr>
          <w:t>tehnopark@celje.si</w:t>
        </w:r>
      </w:hyperlink>
      <w:r w:rsidR="00720B65" w:rsidRPr="00720B65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14:paraId="507ACDC0" w14:textId="77777777" w:rsidR="00720B65" w:rsidRPr="00720B65" w:rsidRDefault="00720B65" w:rsidP="00720B65">
      <w:pPr>
        <w:spacing w:after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14:paraId="7712202C" w14:textId="5DE4C83D" w:rsidR="00CC081F" w:rsidRPr="00720B65" w:rsidRDefault="00CC081F" w:rsidP="00CC081F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720B65">
        <w:rPr>
          <w:rFonts w:ascii="Segoe UI" w:hAnsi="Segoe UI" w:cs="Segoe UI"/>
          <w:b/>
          <w:bCs/>
          <w:sz w:val="18"/>
          <w:szCs w:val="18"/>
        </w:rPr>
        <w:t xml:space="preserve">Kontakti pooblaščene osebe za varstvo osebnih podatkov (ang. DPO): </w:t>
      </w:r>
      <w:r w:rsidR="00720B65" w:rsidRPr="00720B65">
        <w:rPr>
          <w:rFonts w:ascii="Segoe UI" w:hAnsi="Segoe UI" w:cs="Segoe UI"/>
          <w:sz w:val="18"/>
          <w:szCs w:val="18"/>
        </w:rPr>
        <w:t>Maja Krivec</w:t>
      </w:r>
      <w:r w:rsidRPr="00720B65">
        <w:rPr>
          <w:rFonts w:ascii="Segoe UI" w:hAnsi="Segoe UI" w:cs="Segoe UI"/>
          <w:sz w:val="18"/>
          <w:szCs w:val="18"/>
        </w:rPr>
        <w:t>, univ. dipl. prav., pravna svetovalka v Center za pravno pomoč d.o.o., Mariborska cesta 69, 3000 Celje,</w:t>
      </w:r>
      <w:r w:rsidRPr="00720B65">
        <w:rPr>
          <w:rFonts w:ascii="Segoe UI" w:hAnsi="Segoe UI" w:cs="Segoe UI"/>
          <w:bCs/>
          <w:sz w:val="18"/>
          <w:szCs w:val="18"/>
        </w:rPr>
        <w:t xml:space="preserve"> </w:t>
      </w:r>
      <w:r w:rsidRPr="00720B65">
        <w:rPr>
          <w:rFonts w:ascii="Segoe UI" w:hAnsi="Segoe UI" w:cs="Segoe UI"/>
          <w:sz w:val="18"/>
          <w:szCs w:val="18"/>
        </w:rPr>
        <w:t>dosegljiva na tel. št. 059 340 91</w:t>
      </w:r>
      <w:r w:rsidR="00720B65" w:rsidRPr="00720B65">
        <w:rPr>
          <w:rFonts w:ascii="Segoe UI" w:hAnsi="Segoe UI" w:cs="Segoe UI"/>
          <w:sz w:val="18"/>
          <w:szCs w:val="18"/>
        </w:rPr>
        <w:t>1</w:t>
      </w:r>
      <w:r w:rsidRPr="00720B65">
        <w:rPr>
          <w:rFonts w:ascii="Segoe UI" w:hAnsi="Segoe UI" w:cs="Segoe UI"/>
          <w:sz w:val="18"/>
          <w:szCs w:val="18"/>
        </w:rPr>
        <w:t xml:space="preserve"> oz. e-pošti </w:t>
      </w:r>
      <w:r w:rsidR="00720B65" w:rsidRPr="00720B65">
        <w:rPr>
          <w:rFonts w:ascii="Segoe UI" w:hAnsi="Segoe UI" w:cs="Segoe UI"/>
          <w:sz w:val="18"/>
          <w:szCs w:val="18"/>
        </w:rPr>
        <w:t>maja</w:t>
      </w:r>
      <w:r w:rsidRPr="00720B65">
        <w:rPr>
          <w:rFonts w:ascii="Segoe UI" w:hAnsi="Segoe UI" w:cs="Segoe UI"/>
          <w:sz w:val="18"/>
          <w:szCs w:val="18"/>
        </w:rPr>
        <w:t xml:space="preserve">@czpp.si. </w:t>
      </w:r>
    </w:p>
    <w:p w14:paraId="0D693AD0" w14:textId="77777777" w:rsidR="00CC081F" w:rsidRPr="00720B65" w:rsidRDefault="00CC081F" w:rsidP="00CC081F">
      <w:pPr>
        <w:pStyle w:val="Odstavekseznama"/>
        <w:spacing w:after="0" w:line="259" w:lineRule="auto"/>
        <w:ind w:left="0"/>
        <w:jc w:val="both"/>
        <w:rPr>
          <w:rFonts w:ascii="Segoe UI" w:hAnsi="Segoe UI" w:cs="Segoe UI"/>
          <w:b/>
          <w:bCs/>
          <w:sz w:val="18"/>
          <w:szCs w:val="18"/>
        </w:rPr>
      </w:pPr>
    </w:p>
    <w:p w14:paraId="1901F6BC" w14:textId="02D3C27D" w:rsidR="00CC081F" w:rsidRPr="00720B65" w:rsidRDefault="00CC081F" w:rsidP="00CC081F">
      <w:pPr>
        <w:pStyle w:val="Odstavekseznama"/>
        <w:spacing w:after="0" w:line="259" w:lineRule="auto"/>
        <w:ind w:left="0"/>
        <w:jc w:val="both"/>
        <w:rPr>
          <w:rFonts w:ascii="Segoe UI" w:hAnsi="Segoe UI" w:cs="Segoe UI"/>
          <w:color w:val="FF0000"/>
          <w:sz w:val="18"/>
          <w:szCs w:val="18"/>
        </w:rPr>
      </w:pPr>
      <w:r w:rsidRPr="00720B65">
        <w:rPr>
          <w:rFonts w:ascii="Segoe UI" w:hAnsi="Segoe UI" w:cs="Segoe UI"/>
          <w:b/>
          <w:bCs/>
          <w:sz w:val="18"/>
          <w:szCs w:val="18"/>
        </w:rPr>
        <w:t>Namen obdelave osebnih podatkov:</w:t>
      </w:r>
      <w:r w:rsidRPr="00720B65">
        <w:rPr>
          <w:rFonts w:ascii="Segoe UI" w:hAnsi="Segoe UI" w:cs="Segoe UI"/>
          <w:sz w:val="18"/>
          <w:szCs w:val="18"/>
        </w:rPr>
        <w:t xml:space="preserve"> Posnetke in fotografije iz prireditve javnega značaja – </w:t>
      </w:r>
      <w:r w:rsidR="00720B65" w:rsidRPr="00720B65">
        <w:rPr>
          <w:rFonts w:ascii="Segoe UI" w:hAnsi="Segoe UI" w:cs="Segoe UI"/>
          <w:sz w:val="18"/>
          <w:szCs w:val="18"/>
        </w:rPr>
        <w:t>otvoritev novega eksponata ________</w:t>
      </w:r>
      <w:r w:rsidRPr="00720B65">
        <w:rPr>
          <w:rFonts w:ascii="Segoe UI" w:hAnsi="Segoe UI" w:cs="Segoe UI"/>
          <w:sz w:val="18"/>
          <w:szCs w:val="18"/>
        </w:rPr>
        <w:t xml:space="preserve">, ki se bo odvijala dne </w:t>
      </w:r>
      <w:r w:rsidR="00720B65" w:rsidRPr="00720B65">
        <w:rPr>
          <w:rFonts w:ascii="Segoe UI" w:hAnsi="Segoe UI" w:cs="Segoe UI"/>
          <w:sz w:val="18"/>
          <w:szCs w:val="18"/>
        </w:rPr>
        <w:t>27</w:t>
      </w:r>
      <w:r w:rsidRPr="00720B65">
        <w:rPr>
          <w:rFonts w:ascii="Segoe UI" w:hAnsi="Segoe UI" w:cs="Segoe UI"/>
          <w:sz w:val="18"/>
          <w:szCs w:val="18"/>
        </w:rPr>
        <w:t xml:space="preserve">. 10. 2022, obdelujemo z namenom </w:t>
      </w:r>
      <w:r w:rsidR="00720B65" w:rsidRPr="00720B65">
        <w:rPr>
          <w:rFonts w:ascii="Segoe UI" w:eastAsiaTheme="minorEastAsia" w:hAnsi="Segoe UI" w:cs="Segoe UI"/>
          <w:bCs/>
          <w:color w:val="000000" w:themeColor="text1"/>
          <w:kern w:val="24"/>
          <w:sz w:val="18"/>
          <w:szCs w:val="18"/>
        </w:rPr>
        <w:t>dokumentiranja otvoritve novega eksponata, dokumentiranja aktivnosti in obveščanja javnosti o delu Tehno parka Celje</w:t>
      </w:r>
      <w:r w:rsidRPr="00720B65">
        <w:rPr>
          <w:rFonts w:ascii="Segoe UI" w:hAnsi="Segoe UI" w:cs="Segoe UI"/>
          <w:sz w:val="18"/>
          <w:szCs w:val="18"/>
        </w:rPr>
        <w:t xml:space="preserve">. </w:t>
      </w:r>
    </w:p>
    <w:p w14:paraId="7B635479" w14:textId="77777777" w:rsidR="00CC081F" w:rsidRPr="00720B65" w:rsidRDefault="00CC081F" w:rsidP="00CC081F">
      <w:pPr>
        <w:pStyle w:val="Odstavekseznama"/>
        <w:spacing w:after="0" w:line="259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720B65">
        <w:rPr>
          <w:rFonts w:ascii="Segoe UI" w:hAnsi="Segoe UI" w:cs="Segoe UI"/>
          <w:sz w:val="18"/>
          <w:szCs w:val="18"/>
        </w:rPr>
        <w:br/>
      </w:r>
      <w:r w:rsidRPr="00720B65">
        <w:rPr>
          <w:rFonts w:ascii="Segoe UI" w:hAnsi="Segoe UI" w:cs="Segoe UI"/>
          <w:b/>
          <w:bCs/>
          <w:sz w:val="18"/>
          <w:szCs w:val="18"/>
        </w:rPr>
        <w:t>Pravna podlaga za obdelavo osebnih podatkov:</w:t>
      </w:r>
      <w:r w:rsidRPr="00720B65">
        <w:rPr>
          <w:rFonts w:ascii="Segoe UI" w:hAnsi="Segoe UI" w:cs="Segoe UI"/>
          <w:sz w:val="18"/>
          <w:szCs w:val="18"/>
        </w:rPr>
        <w:t xml:space="preserve"> </w:t>
      </w:r>
      <w:r w:rsidRPr="00720B65">
        <w:rPr>
          <w:rFonts w:ascii="Segoe UI" w:hAnsi="Segoe UI" w:cs="Segoe UI"/>
          <w:sz w:val="18"/>
          <w:szCs w:val="18"/>
          <w:shd w:val="clear" w:color="auto" w:fill="FFFFFF"/>
        </w:rPr>
        <w:t>obdelava je potrebna zaradi zakonitih interesov, za katere si prizadeva upravljavec (člen 6(1) točka (f) Splošne uredbe o varstvu osebnih podatkov).</w:t>
      </w:r>
    </w:p>
    <w:p w14:paraId="2CAC9F6B" w14:textId="77777777" w:rsidR="00CC081F" w:rsidRPr="00720B65" w:rsidRDefault="00CC081F" w:rsidP="00CC081F">
      <w:pPr>
        <w:pStyle w:val="Odstavekseznama"/>
        <w:spacing w:after="0" w:line="259" w:lineRule="auto"/>
        <w:ind w:left="0"/>
        <w:jc w:val="both"/>
        <w:rPr>
          <w:rFonts w:ascii="Segoe UI" w:hAnsi="Segoe UI" w:cs="Segoe UI"/>
          <w:b/>
          <w:bCs/>
          <w:sz w:val="18"/>
          <w:szCs w:val="18"/>
        </w:rPr>
      </w:pPr>
    </w:p>
    <w:p w14:paraId="756C9047" w14:textId="67D3D0CF" w:rsidR="00CC081F" w:rsidRPr="00720B65" w:rsidRDefault="00CC081F" w:rsidP="00CC081F">
      <w:pPr>
        <w:pStyle w:val="Odstavekseznama"/>
        <w:spacing w:after="0" w:line="259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720B65">
        <w:rPr>
          <w:rFonts w:ascii="Segoe UI" w:hAnsi="Segoe UI" w:cs="Segoe UI"/>
          <w:b/>
          <w:bCs/>
          <w:sz w:val="18"/>
          <w:szCs w:val="18"/>
        </w:rPr>
        <w:t>Obrazložitev zakonitih interesov</w:t>
      </w:r>
      <w:r w:rsidRPr="00720B65">
        <w:rPr>
          <w:rStyle w:val="Sprotnaopomba-sklic"/>
          <w:rFonts w:ascii="Segoe UI" w:hAnsi="Segoe UI" w:cs="Segoe UI"/>
          <w:i/>
          <w:sz w:val="18"/>
          <w:szCs w:val="18"/>
        </w:rPr>
        <w:footnoteReference w:id="1"/>
      </w:r>
      <w:r w:rsidRPr="00720B65">
        <w:rPr>
          <w:rFonts w:ascii="Segoe UI" w:hAnsi="Segoe UI" w:cs="Segoe UI"/>
          <w:b/>
          <w:bCs/>
          <w:sz w:val="18"/>
          <w:szCs w:val="18"/>
        </w:rPr>
        <w:t xml:space="preserve">: </w:t>
      </w:r>
      <w:r w:rsidRPr="00720B65">
        <w:rPr>
          <w:rFonts w:ascii="Segoe UI" w:hAnsi="Segoe UI" w:cs="Segoe UI"/>
          <w:sz w:val="18"/>
          <w:szCs w:val="18"/>
        </w:rPr>
        <w:t xml:space="preserve">Upravljavcu osebnih podatkov je v interesu, da aktivnosti v javnem zavodu dokumentira in na ta način obvešča širšo javnost o delovanju zavoda. S tem pripomore k večji prepoznavi javnega zavoda in posledično tudi večjemu </w:t>
      </w:r>
      <w:r w:rsidR="00720B65" w:rsidRPr="00720B65">
        <w:rPr>
          <w:rFonts w:ascii="Segoe UI" w:hAnsi="Segoe UI" w:cs="Segoe UI"/>
          <w:sz w:val="18"/>
          <w:szCs w:val="18"/>
        </w:rPr>
        <w:t>obisku</w:t>
      </w:r>
      <w:r w:rsidRPr="00720B65">
        <w:rPr>
          <w:rFonts w:ascii="Segoe UI" w:hAnsi="Segoe UI" w:cs="Segoe UI"/>
          <w:sz w:val="18"/>
          <w:szCs w:val="18"/>
        </w:rPr>
        <w:t>.</w:t>
      </w:r>
    </w:p>
    <w:p w14:paraId="60E7EDC6" w14:textId="77777777" w:rsidR="00CC081F" w:rsidRPr="00720B65" w:rsidRDefault="00CC081F" w:rsidP="00CC081F">
      <w:pPr>
        <w:pStyle w:val="Odstavekseznama"/>
        <w:spacing w:after="0" w:line="259" w:lineRule="auto"/>
        <w:ind w:left="0"/>
        <w:jc w:val="both"/>
        <w:rPr>
          <w:rFonts w:ascii="Segoe UI" w:hAnsi="Segoe UI" w:cs="Segoe UI"/>
          <w:bCs/>
          <w:sz w:val="18"/>
          <w:szCs w:val="18"/>
        </w:rPr>
      </w:pPr>
    </w:p>
    <w:p w14:paraId="3C99BA0B" w14:textId="77777777" w:rsidR="00CC081F" w:rsidRPr="00720B65" w:rsidRDefault="00CC081F" w:rsidP="00CC081F">
      <w:pPr>
        <w:pStyle w:val="Odstavekseznama"/>
        <w:spacing w:after="0" w:line="259" w:lineRule="auto"/>
        <w:ind w:left="0"/>
        <w:jc w:val="both"/>
        <w:rPr>
          <w:rFonts w:ascii="Segoe UI" w:hAnsi="Segoe UI" w:cs="Segoe UI"/>
          <w:bCs/>
          <w:sz w:val="18"/>
          <w:szCs w:val="18"/>
        </w:rPr>
      </w:pPr>
      <w:r w:rsidRPr="00720B65">
        <w:rPr>
          <w:rFonts w:ascii="Segoe UI" w:hAnsi="Segoe UI" w:cs="Segoe UI"/>
          <w:b/>
          <w:bCs/>
          <w:sz w:val="18"/>
          <w:szCs w:val="18"/>
        </w:rPr>
        <w:t xml:space="preserve">Uporabniki ali </w:t>
      </w:r>
      <w:r w:rsidRPr="00720B65">
        <w:rPr>
          <w:rFonts w:ascii="Segoe UI" w:hAnsi="Segoe UI" w:cs="Segoe UI"/>
          <w:b/>
          <w:sz w:val="18"/>
          <w:szCs w:val="18"/>
        </w:rPr>
        <w:t>kategorije uporabnikov</w:t>
      </w:r>
      <w:r w:rsidRPr="00720B65">
        <w:rPr>
          <w:rStyle w:val="Sprotnaopomba-sklic"/>
          <w:rFonts w:ascii="Segoe UI" w:hAnsi="Segoe UI" w:cs="Segoe UI"/>
          <w:b/>
          <w:sz w:val="18"/>
          <w:szCs w:val="18"/>
        </w:rPr>
        <w:footnoteReference w:id="2"/>
      </w:r>
      <w:r w:rsidRPr="00720B65">
        <w:rPr>
          <w:rFonts w:ascii="Segoe UI" w:hAnsi="Segoe UI" w:cs="Segoe UI"/>
          <w:b/>
          <w:sz w:val="18"/>
          <w:szCs w:val="18"/>
        </w:rPr>
        <w:t xml:space="preserve"> osebnih podatkov, če obstajajo: </w:t>
      </w:r>
      <w:r w:rsidRPr="00720B65">
        <w:rPr>
          <w:rFonts w:ascii="Segoe UI" w:hAnsi="Segoe UI" w:cs="Segoe UI"/>
          <w:bCs/>
          <w:sz w:val="18"/>
          <w:szCs w:val="18"/>
        </w:rPr>
        <w:t>direktor, tajništvo, računalničar, zunanji obdelovalec.</w:t>
      </w:r>
    </w:p>
    <w:p w14:paraId="70830E29" w14:textId="77777777" w:rsidR="00CC081F" w:rsidRPr="00720B65" w:rsidRDefault="00CC081F" w:rsidP="00CC081F">
      <w:pPr>
        <w:pStyle w:val="Odstavekseznama"/>
        <w:spacing w:after="0" w:line="259" w:lineRule="auto"/>
        <w:ind w:left="0"/>
        <w:jc w:val="both"/>
        <w:rPr>
          <w:rFonts w:ascii="Segoe UI" w:hAnsi="Segoe UI" w:cs="Segoe UI"/>
          <w:sz w:val="18"/>
          <w:szCs w:val="18"/>
        </w:rPr>
      </w:pPr>
    </w:p>
    <w:p w14:paraId="6EC336C0" w14:textId="77777777" w:rsidR="00CC081F" w:rsidRPr="00720B65" w:rsidRDefault="00CC081F" w:rsidP="00CC081F">
      <w:pPr>
        <w:pStyle w:val="Odstavekseznama"/>
        <w:spacing w:after="0" w:line="259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720B65">
        <w:rPr>
          <w:rFonts w:ascii="Segoe UI" w:hAnsi="Segoe UI" w:cs="Segoe UI"/>
          <w:b/>
          <w:bCs/>
          <w:sz w:val="18"/>
          <w:szCs w:val="18"/>
        </w:rPr>
        <w:t xml:space="preserve">Informacije o prenosih osebnih podatkov v tretjo državo ali mednarodno organizacijo: </w:t>
      </w:r>
      <w:r w:rsidRPr="00720B65">
        <w:rPr>
          <w:rFonts w:ascii="Segoe UI" w:hAnsi="Segoe UI" w:cs="Segoe UI"/>
          <w:b/>
          <w:bCs/>
          <w:sz w:val="18"/>
          <w:szCs w:val="18"/>
        </w:rPr>
        <w:br/>
      </w:r>
      <w:r w:rsidRPr="00720B65">
        <w:rPr>
          <w:rFonts w:ascii="Segoe UI" w:hAnsi="Segoe UI" w:cs="Segoe UI"/>
          <w:sz w:val="18"/>
          <w:szCs w:val="18"/>
        </w:rPr>
        <w:t xml:space="preserve">osebni podatki se ne prenašajo v tretjo državo ali mednarodno organizacijo. </w:t>
      </w:r>
    </w:p>
    <w:p w14:paraId="52184754" w14:textId="77777777" w:rsidR="00CC081F" w:rsidRPr="00720B65" w:rsidRDefault="00CC081F" w:rsidP="00CC081F">
      <w:pPr>
        <w:pStyle w:val="Odstavekseznama"/>
        <w:spacing w:after="0" w:line="259" w:lineRule="auto"/>
        <w:ind w:left="0"/>
        <w:jc w:val="both"/>
        <w:rPr>
          <w:rFonts w:ascii="Segoe UI" w:hAnsi="Segoe UI" w:cs="Segoe UI"/>
          <w:sz w:val="18"/>
          <w:szCs w:val="18"/>
        </w:rPr>
      </w:pPr>
    </w:p>
    <w:p w14:paraId="08754ACB" w14:textId="77777777" w:rsidR="00CC081F" w:rsidRPr="00720B65" w:rsidRDefault="00CC081F" w:rsidP="00CC081F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720B65">
        <w:rPr>
          <w:rFonts w:ascii="Segoe UI" w:hAnsi="Segoe UI" w:cs="Segoe UI"/>
          <w:b/>
          <w:sz w:val="18"/>
          <w:szCs w:val="18"/>
        </w:rPr>
        <w:t xml:space="preserve">Obdobje hrambe osebnih podatkov ali, kadar to ni mogoče, merila, ki se uporabijo za določitev tega obdobja: </w:t>
      </w:r>
      <w:r w:rsidRPr="00720B65">
        <w:rPr>
          <w:rFonts w:ascii="Segoe UI" w:hAnsi="Segoe UI" w:cs="Segoe UI"/>
          <w:sz w:val="18"/>
          <w:szCs w:val="18"/>
        </w:rPr>
        <w:t>osebni podatki, pridobljeni v zvezi z zgoraj navedenimi nameni obdelave osebnih podatkov, se bodo hranili skladno s pozitivno zakonodajo oziroma do izpolnitve namena obdelave.</w:t>
      </w:r>
    </w:p>
    <w:p w14:paraId="16C30918" w14:textId="2FAA3BDF" w:rsidR="00CC081F" w:rsidRPr="00720B65" w:rsidRDefault="00CC081F" w:rsidP="00CC081F">
      <w:pPr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720B65">
        <w:rPr>
          <w:rFonts w:ascii="Segoe UI" w:hAnsi="Segoe UI" w:cs="Segoe UI"/>
          <w:b/>
          <w:sz w:val="18"/>
          <w:szCs w:val="18"/>
        </w:rPr>
        <w:br/>
        <w:t xml:space="preserve">Informacije o obstoju pravic posameznika, da lahko zahteva dostop do osebnih podatkov in popravek ali izbris osebnih podatkov ali omejitev, ali obstoj pravice do ugovora obdelavi in pravice do prenosljivosti podatkov: </w:t>
      </w:r>
      <w:r w:rsidRPr="00720B65">
        <w:rPr>
          <w:rFonts w:ascii="Segoe UI" w:hAnsi="Segoe UI" w:cs="Segoe UI"/>
          <w:bCs/>
          <w:sz w:val="18"/>
          <w:szCs w:val="18"/>
        </w:rPr>
        <w:t xml:space="preserve">posameznik lahko uveljavlja pravice v zvezi z varstvom osebnih podatkov preko elektronskega naslova: </w:t>
      </w:r>
      <w:hyperlink r:id="rId8" w:history="1">
        <w:r w:rsidR="00720B65" w:rsidRPr="00720B65">
          <w:rPr>
            <w:rStyle w:val="Hiperpovezava"/>
            <w:rFonts w:ascii="Segoe UI" w:hAnsi="Segoe UI" w:cs="Segoe UI"/>
            <w:sz w:val="18"/>
            <w:szCs w:val="18"/>
          </w:rPr>
          <w:t>tehnopark@celje.si</w:t>
        </w:r>
      </w:hyperlink>
      <w:r w:rsidR="00720B65" w:rsidRPr="00720B65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14:paraId="53408BCC" w14:textId="6064EE11" w:rsidR="00CC081F" w:rsidRPr="00720B65" w:rsidRDefault="00CC081F" w:rsidP="00CC081F">
      <w:pPr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720B65">
        <w:rPr>
          <w:rFonts w:ascii="Segoe UI" w:hAnsi="Segoe UI" w:cs="Segoe UI"/>
          <w:b/>
          <w:sz w:val="18"/>
          <w:szCs w:val="18"/>
        </w:rPr>
        <w:t>Informacija</w:t>
      </w:r>
      <w:r w:rsidRPr="00720B65">
        <w:rPr>
          <w:rFonts w:ascii="Segoe UI" w:hAnsi="Segoe UI" w:cs="Segoe UI"/>
          <w:bCs/>
          <w:sz w:val="18"/>
          <w:szCs w:val="18"/>
        </w:rPr>
        <w:t xml:space="preserve"> </w:t>
      </w:r>
      <w:r w:rsidRPr="00720B65">
        <w:rPr>
          <w:rFonts w:ascii="Segoe UI" w:hAnsi="Segoe UI" w:cs="Segoe UI"/>
          <w:b/>
          <w:sz w:val="18"/>
          <w:szCs w:val="18"/>
        </w:rPr>
        <w:t xml:space="preserve">o pravici do preklica privolitve, kadar obdelava temelji na privolitvi: </w:t>
      </w:r>
      <w:r w:rsidRPr="00720B65">
        <w:rPr>
          <w:rFonts w:ascii="Segoe UI" w:hAnsi="Segoe UI" w:cs="Segoe UI"/>
          <w:sz w:val="18"/>
          <w:szCs w:val="18"/>
        </w:rPr>
        <w:t xml:space="preserve">Privolitev lahko kadar koli prekličete, ne da bi to vplivalo na zakonitost obdelave podatkov, ki se je na podlagi privolitve izvajala do njenega preklica, in sicer na elektronski naslov: </w:t>
      </w:r>
      <w:hyperlink r:id="rId9" w:history="1">
        <w:r w:rsidR="00720B65" w:rsidRPr="00720B65">
          <w:rPr>
            <w:rStyle w:val="Hiperpovezava"/>
            <w:rFonts w:ascii="Segoe UI" w:hAnsi="Segoe UI" w:cs="Segoe UI"/>
            <w:sz w:val="18"/>
            <w:szCs w:val="18"/>
          </w:rPr>
          <w:t>tehnopark@celje.si</w:t>
        </w:r>
      </w:hyperlink>
      <w:r w:rsidR="00720B65" w:rsidRPr="00720B65">
        <w:rPr>
          <w:rFonts w:ascii="Segoe UI" w:hAnsi="Segoe UI" w:cs="Segoe UI"/>
          <w:color w:val="000000" w:themeColor="text1"/>
          <w:sz w:val="18"/>
          <w:szCs w:val="18"/>
        </w:rPr>
        <w:t xml:space="preserve">. V konkretnem primeru je pravna podlaga za snemanje in fotografiranje javnega dogodka </w:t>
      </w:r>
      <w:r w:rsidR="00720B65" w:rsidRPr="00720B65">
        <w:rPr>
          <w:rFonts w:ascii="Segoe UI" w:hAnsi="Segoe UI" w:cs="Segoe UI"/>
          <w:sz w:val="18"/>
          <w:szCs w:val="18"/>
          <w:shd w:val="clear" w:color="auto" w:fill="FFFFFF"/>
        </w:rPr>
        <w:t>člen 6(1) točka (f) Splošne uredbe o varstvu osebnih podatkov in ne privolitev.</w:t>
      </w:r>
    </w:p>
    <w:p w14:paraId="6E400625" w14:textId="77777777" w:rsidR="00CC081F" w:rsidRPr="00720B65" w:rsidRDefault="00CC081F" w:rsidP="00CC081F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</w:p>
    <w:p w14:paraId="2938AF01" w14:textId="77777777" w:rsidR="00CC081F" w:rsidRPr="00720B65" w:rsidRDefault="00CC081F" w:rsidP="00CC081F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720B65">
        <w:rPr>
          <w:rFonts w:ascii="Segoe UI" w:hAnsi="Segoe UI" w:cs="Segoe UI"/>
          <w:b/>
          <w:sz w:val="18"/>
          <w:szCs w:val="18"/>
        </w:rPr>
        <w:t>Informacija o pravici do vložitve pritožbe pri nadzornem organu</w:t>
      </w:r>
      <w:r w:rsidRPr="00720B65">
        <w:rPr>
          <w:rFonts w:ascii="Segoe UI" w:hAnsi="Segoe UI" w:cs="Segoe UI"/>
          <w:sz w:val="18"/>
          <w:szCs w:val="18"/>
        </w:rPr>
        <w:t xml:space="preserve">: Pritožbo lahko podate  Informacijskemu pooblaščencu (naslov: Dunajska 22, 1000 Ljubljana, e-naslov: </w:t>
      </w:r>
      <w:hyperlink r:id="rId10" w:history="1">
        <w:r w:rsidRPr="00720B65">
          <w:rPr>
            <w:rStyle w:val="Hiperpovezava"/>
            <w:rFonts w:ascii="Segoe UI" w:hAnsi="Segoe UI" w:cs="Segoe UI"/>
            <w:sz w:val="18"/>
            <w:szCs w:val="18"/>
          </w:rPr>
          <w:t>gp.ip@ip-rs.si</w:t>
        </w:r>
      </w:hyperlink>
      <w:r w:rsidRPr="00720B65">
        <w:rPr>
          <w:rFonts w:ascii="Segoe UI" w:hAnsi="Segoe UI" w:cs="Segoe UI"/>
          <w:sz w:val="18"/>
          <w:szCs w:val="18"/>
        </w:rPr>
        <w:t xml:space="preserve"> telefon: 012309730, spletna stran: </w:t>
      </w:r>
      <w:hyperlink r:id="rId11" w:history="1">
        <w:r w:rsidRPr="00720B65">
          <w:rPr>
            <w:rStyle w:val="Hiperpovezava"/>
            <w:rFonts w:ascii="Segoe UI" w:hAnsi="Segoe UI" w:cs="Segoe UI"/>
            <w:sz w:val="18"/>
            <w:szCs w:val="18"/>
          </w:rPr>
          <w:t>www.ip-rs.si</w:t>
        </w:r>
      </w:hyperlink>
      <w:r w:rsidRPr="00720B65">
        <w:rPr>
          <w:rFonts w:ascii="Segoe UI" w:hAnsi="Segoe UI" w:cs="Segoe UI"/>
          <w:sz w:val="18"/>
          <w:szCs w:val="18"/>
        </w:rPr>
        <w:t>).</w:t>
      </w:r>
    </w:p>
    <w:p w14:paraId="7E9E930D" w14:textId="77777777" w:rsidR="00CC081F" w:rsidRPr="00720B65" w:rsidRDefault="00CC081F" w:rsidP="00CC081F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</w:p>
    <w:p w14:paraId="247C43D3" w14:textId="77777777" w:rsidR="00CC081F" w:rsidRPr="00720B65" w:rsidRDefault="00CC081F" w:rsidP="00CC081F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  <w:r w:rsidRPr="00720B65">
        <w:rPr>
          <w:rFonts w:ascii="Segoe UI" w:hAnsi="Segoe UI" w:cs="Segoe UI"/>
          <w:b/>
          <w:sz w:val="18"/>
          <w:szCs w:val="18"/>
        </w:rPr>
        <w:t>Informacije o tem:</w:t>
      </w:r>
    </w:p>
    <w:p w14:paraId="4E42B0EC" w14:textId="77777777" w:rsidR="00CC081F" w:rsidRPr="00720B65" w:rsidRDefault="00CC081F" w:rsidP="00CC081F">
      <w:pPr>
        <w:numPr>
          <w:ilvl w:val="0"/>
          <w:numId w:val="1"/>
        </w:numPr>
        <w:spacing w:after="0"/>
        <w:jc w:val="both"/>
        <w:rPr>
          <w:rFonts w:ascii="Segoe UI" w:hAnsi="Segoe UI" w:cs="Segoe UI"/>
          <w:i/>
          <w:sz w:val="18"/>
          <w:szCs w:val="18"/>
        </w:rPr>
      </w:pPr>
      <w:r w:rsidRPr="00720B65">
        <w:rPr>
          <w:rFonts w:ascii="Segoe UI" w:hAnsi="Segoe UI" w:cs="Segoe UI"/>
          <w:sz w:val="18"/>
          <w:szCs w:val="18"/>
        </w:rPr>
        <w:t>ali je zagotovitev osebnih podatkov</w:t>
      </w:r>
      <w:r w:rsidRPr="00720B65">
        <w:rPr>
          <w:rFonts w:ascii="Segoe UI" w:hAnsi="Segoe UI" w:cs="Segoe UI"/>
          <w:b/>
          <w:sz w:val="18"/>
          <w:szCs w:val="18"/>
        </w:rPr>
        <w:t xml:space="preserve"> zakonska ali pogodbena obveznost: </w:t>
      </w:r>
      <w:r w:rsidRPr="00720B65">
        <w:rPr>
          <w:rFonts w:ascii="Segoe UI" w:hAnsi="Segoe UI" w:cs="Segoe UI"/>
          <w:bCs/>
          <w:sz w:val="18"/>
          <w:szCs w:val="18"/>
        </w:rPr>
        <w:t>Ne</w:t>
      </w:r>
      <w:r w:rsidRPr="00720B65">
        <w:rPr>
          <w:rFonts w:ascii="Segoe UI" w:hAnsi="Segoe UI" w:cs="Segoe UI"/>
          <w:bCs/>
          <w:i/>
          <w:sz w:val="18"/>
          <w:szCs w:val="18"/>
        </w:rPr>
        <w:t>.</w:t>
      </w:r>
      <w:r w:rsidRPr="00720B65">
        <w:rPr>
          <w:rFonts w:ascii="Segoe UI" w:hAnsi="Segoe UI" w:cs="Segoe UI"/>
          <w:i/>
          <w:sz w:val="18"/>
          <w:szCs w:val="18"/>
        </w:rPr>
        <w:t xml:space="preserve"> </w:t>
      </w:r>
    </w:p>
    <w:p w14:paraId="6F8A1B35" w14:textId="1319A078" w:rsidR="00CC081F" w:rsidRPr="00720B65" w:rsidRDefault="00CC081F" w:rsidP="00CC081F">
      <w:pPr>
        <w:numPr>
          <w:ilvl w:val="0"/>
          <w:numId w:val="1"/>
        </w:numPr>
        <w:spacing w:after="0"/>
        <w:jc w:val="both"/>
        <w:rPr>
          <w:rFonts w:ascii="Segoe UI" w:hAnsi="Segoe UI" w:cs="Segoe UI"/>
          <w:bCs/>
          <w:sz w:val="18"/>
          <w:szCs w:val="18"/>
        </w:rPr>
      </w:pPr>
      <w:r w:rsidRPr="00720B65">
        <w:rPr>
          <w:rFonts w:ascii="Segoe UI" w:hAnsi="Segoe UI" w:cs="Segoe UI"/>
          <w:sz w:val="18"/>
          <w:szCs w:val="18"/>
        </w:rPr>
        <w:t xml:space="preserve">ali </w:t>
      </w:r>
      <w:r w:rsidRPr="00720B65">
        <w:rPr>
          <w:rFonts w:ascii="Segoe UI" w:hAnsi="Segoe UI" w:cs="Segoe UI"/>
          <w:b/>
          <w:sz w:val="18"/>
          <w:szCs w:val="18"/>
        </w:rPr>
        <w:t xml:space="preserve">mora posameznik zagotoviti osebne podatke </w:t>
      </w:r>
      <w:r w:rsidRPr="00720B65">
        <w:rPr>
          <w:rFonts w:ascii="Segoe UI" w:hAnsi="Segoe UI" w:cs="Segoe UI"/>
          <w:sz w:val="18"/>
          <w:szCs w:val="18"/>
        </w:rPr>
        <w:t>ter kakšne so morebitne</w:t>
      </w:r>
      <w:r w:rsidRPr="00720B65">
        <w:rPr>
          <w:rFonts w:ascii="Segoe UI" w:hAnsi="Segoe UI" w:cs="Segoe UI"/>
          <w:b/>
          <w:sz w:val="18"/>
          <w:szCs w:val="18"/>
        </w:rPr>
        <w:t xml:space="preserve"> posledice, če jih ne zagotovi: </w:t>
      </w:r>
      <w:r w:rsidRPr="00720B65">
        <w:rPr>
          <w:rFonts w:ascii="Segoe UI" w:hAnsi="Segoe UI" w:cs="Segoe UI"/>
          <w:bCs/>
          <w:sz w:val="18"/>
          <w:szCs w:val="18"/>
        </w:rPr>
        <w:t>N</w:t>
      </w:r>
      <w:r w:rsidR="00720B65" w:rsidRPr="00720B65">
        <w:rPr>
          <w:rFonts w:ascii="Segoe UI" w:hAnsi="Segoe UI" w:cs="Segoe UI"/>
          <w:bCs/>
          <w:sz w:val="18"/>
          <w:szCs w:val="18"/>
        </w:rPr>
        <w:t>a podlagi javnega obvestil</w:t>
      </w:r>
      <w:r w:rsidR="00720B65">
        <w:rPr>
          <w:rFonts w:ascii="Segoe UI" w:hAnsi="Segoe UI" w:cs="Segoe UI"/>
          <w:bCs/>
          <w:sz w:val="18"/>
          <w:szCs w:val="18"/>
        </w:rPr>
        <w:t>a</w:t>
      </w:r>
      <w:r w:rsidR="00720B65" w:rsidRPr="00720B65">
        <w:rPr>
          <w:rFonts w:ascii="Segoe UI" w:hAnsi="Segoe UI" w:cs="Segoe UI"/>
          <w:bCs/>
          <w:sz w:val="18"/>
          <w:szCs w:val="18"/>
        </w:rPr>
        <w:t>, da se dogodek snema in fotografira</w:t>
      </w:r>
      <w:r w:rsidR="00720B65">
        <w:rPr>
          <w:rFonts w:ascii="Segoe UI" w:hAnsi="Segoe UI" w:cs="Segoe UI"/>
          <w:bCs/>
          <w:sz w:val="18"/>
          <w:szCs w:val="18"/>
        </w:rPr>
        <w:t>,</w:t>
      </w:r>
      <w:r w:rsidR="00720B65" w:rsidRPr="00720B65">
        <w:rPr>
          <w:rFonts w:ascii="Segoe UI" w:hAnsi="Segoe UI" w:cs="Segoe UI"/>
          <w:bCs/>
          <w:sz w:val="18"/>
          <w:szCs w:val="18"/>
        </w:rPr>
        <w:t xml:space="preserve"> se posameznik samostojno in prostovoljno odloči ali se bo dogodka udeležil ali ne.</w:t>
      </w:r>
      <w:r w:rsidRPr="00720B65">
        <w:rPr>
          <w:rFonts w:ascii="Segoe UI" w:hAnsi="Segoe UI" w:cs="Segoe UI"/>
          <w:bCs/>
          <w:sz w:val="18"/>
          <w:szCs w:val="18"/>
        </w:rPr>
        <w:t xml:space="preserve"> </w:t>
      </w:r>
    </w:p>
    <w:p w14:paraId="2042B96A" w14:textId="77777777" w:rsidR="00CC081F" w:rsidRPr="00720B65" w:rsidRDefault="00CC081F" w:rsidP="00CC081F">
      <w:pPr>
        <w:spacing w:after="0"/>
        <w:ind w:left="720"/>
        <w:jc w:val="both"/>
        <w:rPr>
          <w:rFonts w:ascii="Segoe UI" w:hAnsi="Segoe UI" w:cs="Segoe UI"/>
          <w:bCs/>
          <w:sz w:val="18"/>
          <w:szCs w:val="18"/>
        </w:rPr>
      </w:pPr>
    </w:p>
    <w:p w14:paraId="12B91596" w14:textId="4586C273" w:rsidR="00844D93" w:rsidRPr="00720B65" w:rsidRDefault="00CC081F" w:rsidP="00CC081F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720B65">
        <w:rPr>
          <w:rFonts w:ascii="Segoe UI" w:hAnsi="Segoe UI" w:cs="Segoe UI"/>
          <w:bCs/>
          <w:sz w:val="18"/>
          <w:szCs w:val="18"/>
        </w:rPr>
        <w:t>O</w:t>
      </w:r>
      <w:r w:rsidRPr="00720B65">
        <w:rPr>
          <w:rFonts w:ascii="Segoe UI" w:hAnsi="Segoe UI" w:cs="Segoe UI"/>
          <w:sz w:val="18"/>
          <w:szCs w:val="18"/>
        </w:rPr>
        <w:t xml:space="preserve">bveščamo vas, da imate pravico, da za vas ne velja odločitev, ki temelji zgolj na avtomatizirani obdelavi, vključno z oblikovanjem profilov.                                                                                                                      </w:t>
      </w:r>
    </w:p>
    <w:p w14:paraId="19A7274F" w14:textId="16019512" w:rsidR="006C1237" w:rsidRPr="00720B65" w:rsidRDefault="006C1237" w:rsidP="00844D93">
      <w:pPr>
        <w:spacing w:after="0"/>
        <w:jc w:val="both"/>
        <w:rPr>
          <w:rFonts w:ascii="Segoe UI" w:hAnsi="Segoe UI" w:cs="Segoe UI"/>
          <w:bCs/>
          <w:sz w:val="18"/>
          <w:szCs w:val="18"/>
        </w:rPr>
      </w:pPr>
    </w:p>
    <w:sectPr w:rsidR="006C1237" w:rsidRPr="00720B65" w:rsidSect="00720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16C9" w14:textId="77777777" w:rsidR="00282D69" w:rsidRDefault="00282D69" w:rsidP="00CC081F">
      <w:pPr>
        <w:spacing w:after="0" w:line="240" w:lineRule="auto"/>
      </w:pPr>
      <w:r>
        <w:separator/>
      </w:r>
    </w:p>
  </w:endnote>
  <w:endnote w:type="continuationSeparator" w:id="0">
    <w:p w14:paraId="78E3F3B1" w14:textId="77777777" w:rsidR="00282D69" w:rsidRDefault="00282D69" w:rsidP="00CC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03AA" w14:textId="77777777" w:rsidR="00282D69" w:rsidRDefault="00282D69" w:rsidP="00CC081F">
      <w:pPr>
        <w:spacing w:after="0" w:line="240" w:lineRule="auto"/>
      </w:pPr>
      <w:r>
        <w:separator/>
      </w:r>
    </w:p>
  </w:footnote>
  <w:footnote w:type="continuationSeparator" w:id="0">
    <w:p w14:paraId="74814249" w14:textId="77777777" w:rsidR="00282D69" w:rsidRDefault="00282D69" w:rsidP="00CC081F">
      <w:pPr>
        <w:spacing w:after="0" w:line="240" w:lineRule="auto"/>
      </w:pPr>
      <w:r>
        <w:continuationSeparator/>
      </w:r>
    </w:p>
  </w:footnote>
  <w:footnote w:id="1">
    <w:p w14:paraId="72865CB7" w14:textId="77777777" w:rsidR="00CC081F" w:rsidRPr="00FC5976" w:rsidRDefault="00CC081F" w:rsidP="00CC081F">
      <w:pPr>
        <w:pStyle w:val="Sprotnaopomba-besedilo"/>
        <w:rPr>
          <w:sz w:val="18"/>
          <w:szCs w:val="18"/>
        </w:rPr>
      </w:pPr>
      <w:r w:rsidRPr="00FC5976">
        <w:rPr>
          <w:rStyle w:val="Sprotnaopomba-sklic"/>
          <w:sz w:val="18"/>
          <w:szCs w:val="18"/>
        </w:rPr>
        <w:footnoteRef/>
      </w:r>
      <w:r w:rsidRPr="00FC5976">
        <w:rPr>
          <w:sz w:val="18"/>
          <w:szCs w:val="18"/>
        </w:rPr>
        <w:t xml:space="preserve"> Točka (f) člena 6(1) Splošne uredbe</w:t>
      </w:r>
      <w:r w:rsidRPr="00530AA3">
        <w:rPr>
          <w:sz w:val="18"/>
          <w:szCs w:val="18"/>
        </w:rPr>
        <w:t>.</w:t>
      </w:r>
    </w:p>
  </w:footnote>
  <w:footnote w:id="2">
    <w:p w14:paraId="279FBCBD" w14:textId="77777777" w:rsidR="00CC081F" w:rsidRDefault="00CC081F" w:rsidP="00CC081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C5976">
        <w:rPr>
          <w:sz w:val="18"/>
          <w:szCs w:val="18"/>
        </w:rPr>
        <w:t>Točka (9) člena 4 Splošne uredbe.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50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B7"/>
    <w:rsid w:val="000163D7"/>
    <w:rsid w:val="0003611C"/>
    <w:rsid w:val="00043939"/>
    <w:rsid w:val="000533F3"/>
    <w:rsid w:val="000F037A"/>
    <w:rsid w:val="00166538"/>
    <w:rsid w:val="00204A58"/>
    <w:rsid w:val="00282D69"/>
    <w:rsid w:val="003E4C49"/>
    <w:rsid w:val="004040E2"/>
    <w:rsid w:val="00424FF9"/>
    <w:rsid w:val="004D1D85"/>
    <w:rsid w:val="00617823"/>
    <w:rsid w:val="006C1237"/>
    <w:rsid w:val="00720B65"/>
    <w:rsid w:val="00747E59"/>
    <w:rsid w:val="007E2EE8"/>
    <w:rsid w:val="00844D93"/>
    <w:rsid w:val="00A154C7"/>
    <w:rsid w:val="00C61F8B"/>
    <w:rsid w:val="00CB59B7"/>
    <w:rsid w:val="00CB7720"/>
    <w:rsid w:val="00CC081F"/>
    <w:rsid w:val="00D315A6"/>
    <w:rsid w:val="00D617BE"/>
    <w:rsid w:val="00D71B40"/>
    <w:rsid w:val="00F3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A098"/>
  <w15:chartTrackingRefBased/>
  <w15:docId w15:val="{42BF05C1-031B-49F9-BF7D-76ADB265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E2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F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47E5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47E59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E2E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CC081F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C08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C081F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CC081F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CC081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C081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C08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opark@celje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hnopark@celje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-rs.s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p.ip@ip-r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hnopark@cel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Belšak</dc:creator>
  <cp:keywords/>
  <dc:description/>
  <cp:lastModifiedBy>Marjeta Gmajner</cp:lastModifiedBy>
  <cp:revision>2</cp:revision>
  <dcterms:created xsi:type="dcterms:W3CDTF">2023-11-23T09:31:00Z</dcterms:created>
  <dcterms:modified xsi:type="dcterms:W3CDTF">2023-11-23T09:31:00Z</dcterms:modified>
</cp:coreProperties>
</file>